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0512e0aeaec6e73c3672475d395aec6e854d8"/>
    <w:p>
      <w:pPr>
        <w:pStyle w:val="Heading3"/>
      </w:pPr>
      <w:r>
        <w:t xml:space="preserve">Мещанской межрайонной прокуратурой г. Москвы проведена проверка соблюдения требований законодательства о противодействии коррупции в отношении АО «**********».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Мещанской межрайонной прокуратурой г. Москвы проведена проверка соблюдения требований законодательства о противодействии коррупции в отношении АО «**********».</w:t>
      </w:r>
    </w:p>
    <w:p>
      <w:pPr>
        <w:pStyle w:val="BodyText"/>
      </w:pPr>
      <w:r>
        <w:t xml:space="preserve">Проведенной проверкой установлено, что в указанную организацию трудоустроен бывший сотрудник Управления Роспотребнадзора</w:t>
      </w:r>
      <w:r>
        <w:br/>
      </w:r>
      <w:r>
        <w:t xml:space="preserve">по Краснодарскому краю.</w:t>
      </w:r>
    </w:p>
    <w:p>
      <w:pPr>
        <w:pStyle w:val="BodyText"/>
      </w:pPr>
      <w:r>
        <w:t xml:space="preserve">Как показала проверка, уведомление о трудоустройстве бывшего сотрудника по последнему месту его службы учреждением</w:t>
      </w:r>
      <w:r>
        <w:br/>
      </w:r>
      <w:r>
        <w:t xml:space="preserve">не направлено.</w:t>
      </w:r>
    </w:p>
    <w:p>
      <w:pPr>
        <w:pStyle w:val="BodyText"/>
      </w:pPr>
      <w:r>
        <w:t xml:space="preserve">По факту неисполнения требований ч. 4 ст. 12 Федерального закона</w:t>
      </w:r>
      <w:r>
        <w:br/>
      </w:r>
      <w:r>
        <w:t xml:space="preserve">от 25.12.2008 № 273-ФЗ «О противодействии коррупции» межрайонным прокурором в адрес руководителя учреждения внесено представление, которое рассмотрено и удовлетворено, вынесены постановления</w:t>
      </w:r>
      <w:r>
        <w:br/>
      </w:r>
      <w:r>
        <w:t xml:space="preserve">о возбуждении дел об административных правонарушениях, предусмотренных ст. 19.29 КоАП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2024-12-23T13:59:38Z</dcterms:created>
  <dcterms:modified xsi:type="dcterms:W3CDTF">2024-12-23T13:59:38Z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