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e3f910231ee0941a683f9b60d6f0ae5a47715"/>
    <w:p>
      <w:pPr>
        <w:pStyle w:val="Heading3"/>
      </w:pPr>
      <w:r>
        <w:t xml:space="preserve">Прокурор ЦАО разъясняет: Введены новые меры социальной поддержки инвалидов, направленные на реабилитацию, социализацию, а также осуществление ими трудовой функции, досугу и общению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rPr>
          <w:bCs/>
          <w:b/>
        </w:rPr>
        <w:t xml:space="preserve">      </w:t>
      </w:r>
    </w:p>
    <w:p>
      <w:pPr>
        <w:pStyle w:val="BodyText"/>
      </w:pPr>
      <w:r>
        <w:t xml:space="preserve">Анна Быкова, «Вечерняя Москва»</w:t>
      </w:r>
    </w:p>
    <w:p>
      <w:pPr>
        <w:pStyle w:val="BodyText"/>
      </w:pPr>
      <w:r>
        <w:rPr>
          <w:bCs/>
          <w:b/>
        </w:rPr>
        <w:t xml:space="preserve"> В Федеральный закон от 24.11.1995 № 181-ФЗ «О социальной защите инвалидов в Российской Федерации» введён новый термин – сопровождаемое проживание инвалидов, представляющие собой новую меру поддержки для лиц с инвалидностью старше 18 лет, направленную на их реабилитацию, социализацию, а также осуществление ими трудовой функции, досуг и общение.</w:t>
      </w:r>
    </w:p>
    <w:p>
      <w:pPr>
        <w:pStyle w:val="BodyText"/>
      </w:pPr>
      <w:r>
        <w:rPr>
          <w:bCs/>
          <w:b/>
        </w:rPr>
        <w:t xml:space="preserve">       В сопровождаемое проживание инвалидов включены следующие услуги:</w:t>
      </w:r>
    </w:p>
    <w:p>
      <w:pPr>
        <w:pStyle w:val="BodyText"/>
      </w:pPr>
      <w:r>
        <w:t xml:space="preserve">1) социальные услуги и социальное сопровождение инвалидов в соответствии с законодательством о социальном обслуживании;</w:t>
      </w:r>
    </w:p>
    <w:p>
      <w:pPr>
        <w:pStyle w:val="BodyText"/>
      </w:pPr>
      <w:r>
        <w:t xml:space="preserve">2) услуги по реабилитации и абилитации инвалидов, в том числе формирование навыков самообслуживания и иных бытовых навыков;</w:t>
      </w:r>
    </w:p>
    <w:p>
      <w:pPr>
        <w:pStyle w:val="BodyText"/>
      </w:pPr>
      <w:r>
        <w:t xml:space="preserve">3) услуги ассистента (помощника), оказывающего персональную помощь инвалидам в передвижении, получении информации, ориентации и коммуникации, в том числе при получении образования, осуществлении трудовой деятельности и получении социальных услуг</w:t>
      </w:r>
    </w:p>
    <w:p>
      <w:pPr>
        <w:pStyle w:val="BodyText"/>
      </w:pPr>
      <w:r>
        <w:t xml:space="preserve">4) создание специальных условий для получения инвалидами образования в соответствии с законодательством об образовании.</w:t>
      </w:r>
    </w:p>
    <w:p>
      <w:pPr>
        <w:pStyle w:val="BodyText"/>
      </w:pPr>
      <w:r>
        <w:t xml:space="preserve">           В соответствии с новой нормой Федерального закона № 181-ФЗ на федеральные органы исполнительной власти возложена обязанность установить:</w:t>
      </w:r>
    </w:p>
    <w:p>
      <w:pPr>
        <w:pStyle w:val="BodyText"/>
      </w:pPr>
      <w:r>
        <w:t xml:space="preserve">- примерный порядок организации сопровождаемого проживания инвалидов;</w:t>
      </w:r>
    </w:p>
    <w:p>
      <w:pPr>
        <w:pStyle w:val="BodyText"/>
      </w:pPr>
      <w:r>
        <w:t xml:space="preserve">- критерии, применяемые для установления нуждаемости в сопровождаемом проживании инвалида (с учётом ограничений жизнедеятельности и нарушенных функций организма), определения объёма, периодичности и продолжительности предоставления услуг;</w:t>
      </w:r>
    </w:p>
    <w:p>
      <w:pPr>
        <w:pStyle w:val="BodyText"/>
      </w:pPr>
      <w:r>
        <w:t xml:space="preserve">- порядок организации сопровождаемой трудовой деятельности инвалидов.</w:t>
      </w:r>
    </w:p>
    <w:p>
      <w:pPr>
        <w:pStyle w:val="BodyText"/>
      </w:pPr>
      <w:r>
        <w:t xml:space="preserve">        Также в Федеральный закон № 181-ФЗ введена ст. 20.1, посвященная социальной занятости инвалидов, направленная на социальную адаптацию и вовлеченность инвалидов в жизнь общества, которая осуществляется с согласия инвалидов на возмездной или безвозмездной основе.</w:t>
      </w:r>
    </w:p>
    <w:p>
      <w:pPr>
        <w:pStyle w:val="BodyText"/>
      </w:pPr>
      <w:r>
        <w:t xml:space="preserve">      Согласно положениям данной статьи органы государственной власти субъектов РФ определяют организации, уполномоченные на осуществление социальной занятости инвалидов.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http://meschanka.mos.ru/safety-and-security/the-prosecutor-s-office/detail/12591685.html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91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91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2025-04-10T13:47:59Z</dcterms:created>
  <dcterms:modified xsi:type="dcterms:W3CDTF">2025-04-10T13:47:59Z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